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7F" w:rsidRDefault="00107856" w:rsidP="004D7121">
      <w:pPr>
        <w:spacing w:after="0" w:line="240" w:lineRule="auto"/>
        <w:rPr>
          <w:rFonts w:ascii="Copperplate Gothic Bold" w:eastAsia="Times New Roman" w:hAnsi="Copperplate Gothic Bold" w:cs="Times New Roman"/>
          <w:color w:val="000000"/>
          <w:sz w:val="24"/>
          <w:szCs w:val="24"/>
        </w:rPr>
      </w:pPr>
      <w:r w:rsidRPr="00354A7F">
        <w:rPr>
          <w:rFonts w:ascii="Copperplate Gothic Bold" w:eastAsia="Times New Roman" w:hAnsi="Copperplate Gothic Bold" w:cs="Times New Roman"/>
          <w:color w:val="000000"/>
          <w:sz w:val="24"/>
          <w:szCs w:val="24"/>
        </w:rPr>
        <w:t>Law 12</w:t>
      </w:r>
      <w:r w:rsidR="00354A7F" w:rsidRPr="00354A7F">
        <w:rPr>
          <w:rFonts w:ascii="Copperplate Gothic Bold" w:eastAsia="Times New Roman" w:hAnsi="Copperplate Gothic Bold" w:cs="Times New Roman"/>
          <w:color w:val="000000"/>
          <w:sz w:val="24"/>
          <w:szCs w:val="24"/>
        </w:rPr>
        <w:t xml:space="preserve"> Canadian Charter </w:t>
      </w:r>
    </w:p>
    <w:p w:rsidR="00107856" w:rsidRPr="00354A7F" w:rsidRDefault="00354A7F" w:rsidP="004D7121">
      <w:pPr>
        <w:spacing w:after="0" w:line="240" w:lineRule="auto"/>
        <w:rPr>
          <w:rFonts w:ascii="Copperplate Gothic Bold" w:eastAsia="Times New Roman" w:hAnsi="Copperplate Gothic Bold" w:cs="Times New Roman"/>
          <w:color w:val="000000"/>
          <w:sz w:val="24"/>
          <w:szCs w:val="24"/>
        </w:rPr>
      </w:pPr>
      <w:r w:rsidRPr="00354A7F">
        <w:rPr>
          <w:rFonts w:ascii="Copperplate Gothic Bold" w:eastAsia="Times New Roman" w:hAnsi="Copperplate Gothic Bold" w:cs="Times New Roman"/>
          <w:color w:val="000000"/>
          <w:sz w:val="24"/>
          <w:szCs w:val="24"/>
        </w:rPr>
        <w:t>Fill in the Blanks</w:t>
      </w:r>
    </w:p>
    <w:p w:rsidR="00107856" w:rsidRDefault="00107856" w:rsidP="004D7121">
      <w:pPr>
        <w:spacing w:after="0" w:line="240" w:lineRule="auto"/>
        <w:rPr>
          <w:rFonts w:ascii="Times New Roman" w:eastAsia="Times New Roman" w:hAnsi="Times New Roman" w:cs="Times New Roman"/>
          <w:color w:val="000000"/>
          <w:sz w:val="24"/>
          <w:szCs w:val="24"/>
        </w:rPr>
      </w:pPr>
    </w:p>
    <w:p w:rsidR="00354A7F" w:rsidRDefault="00354A7F" w:rsidP="004D7121">
      <w:pPr>
        <w:spacing w:after="0" w:line="240" w:lineRule="auto"/>
        <w:rPr>
          <w:rFonts w:ascii="Times New Roman" w:eastAsia="Times New Roman" w:hAnsi="Times New Roman" w:cs="Times New Roman"/>
          <w:color w:val="000000"/>
          <w:sz w:val="24"/>
          <w:szCs w:val="24"/>
        </w:rPr>
      </w:pPr>
    </w:p>
    <w:p w:rsidR="004D7121" w:rsidRPr="004D7121" w:rsidRDefault="00107856" w:rsidP="004D71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w:t>
      </w:r>
      <w:r w:rsidR="00C342A6">
        <w:rPr>
          <w:rFonts w:ascii="Times New Roman" w:eastAsia="Times New Roman" w:hAnsi="Times New Roman" w:cs="Times New Roman"/>
          <w:color w:val="000000"/>
          <w:sz w:val="24"/>
          <w:szCs w:val="24"/>
        </w:rPr>
        <w:t xml:space="preserve">at does it mean when the Canadian Charter says </w:t>
      </w:r>
      <w:r w:rsidR="004D7121" w:rsidRPr="004D7121">
        <w:rPr>
          <w:rFonts w:ascii="Times New Roman" w:eastAsia="Times New Roman" w:hAnsi="Times New Roman" w:cs="Times New Roman"/>
          <w:color w:val="000000"/>
          <w:sz w:val="24"/>
          <w:szCs w:val="24"/>
        </w:rPr>
        <w:t>"Subject to Reasonable Limits"</w:t>
      </w:r>
      <w:r w:rsidR="00D63802">
        <w:rPr>
          <w:rFonts w:ascii="Times New Roman" w:eastAsia="Times New Roman" w:hAnsi="Times New Roman" w:cs="Times New Roman"/>
          <w:color w:val="000000"/>
          <w:sz w:val="24"/>
          <w:szCs w:val="24"/>
        </w:rPr>
        <w:t xml:space="preserve"> in Section 1 of the </w:t>
      </w:r>
      <w:proofErr w:type="gramStart"/>
      <w:r w:rsidR="00D63802">
        <w:rPr>
          <w:rFonts w:ascii="Times New Roman" w:eastAsia="Times New Roman" w:hAnsi="Times New Roman" w:cs="Times New Roman"/>
          <w:color w:val="000000"/>
          <w:sz w:val="24"/>
          <w:szCs w:val="24"/>
        </w:rPr>
        <w:t>Charter.</w:t>
      </w:r>
      <w:proofErr w:type="gramEnd"/>
      <w:r w:rsidR="005D42A9">
        <w:rPr>
          <w:rFonts w:ascii="Times New Roman" w:eastAsia="Times New Roman" w:hAnsi="Times New Roman" w:cs="Times New Roman"/>
          <w:color w:val="000000"/>
          <w:sz w:val="24"/>
          <w:szCs w:val="24"/>
        </w:rPr>
        <w:t xml:space="preserve"> </w:t>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3B2F63">
        <w:rPr>
          <w:rFonts w:ascii="Times New Roman" w:eastAsia="Times New Roman" w:hAnsi="Times New Roman" w:cs="Times New Roman"/>
          <w:color w:val="000000"/>
          <w:sz w:val="24"/>
          <w:szCs w:val="24"/>
        </w:rPr>
        <w:t>What are some of the</w:t>
      </w:r>
      <w:r w:rsidR="004D7121" w:rsidRPr="004D7121">
        <w:rPr>
          <w:rFonts w:ascii="Times New Roman" w:eastAsia="Times New Roman" w:hAnsi="Times New Roman" w:cs="Times New Roman"/>
          <w:color w:val="000000"/>
          <w:sz w:val="24"/>
          <w:szCs w:val="24"/>
        </w:rPr>
        <w:t xml:space="preserve"> </w:t>
      </w:r>
      <w:r w:rsidR="003B2F63">
        <w:rPr>
          <w:rFonts w:ascii="Times New Roman" w:eastAsia="Times New Roman" w:hAnsi="Times New Roman" w:cs="Times New Roman"/>
          <w:color w:val="000000"/>
          <w:sz w:val="24"/>
          <w:szCs w:val="24"/>
        </w:rPr>
        <w:t>“</w:t>
      </w:r>
      <w:r w:rsidR="004D7121" w:rsidRPr="004D7121">
        <w:rPr>
          <w:rFonts w:ascii="Times New Roman" w:eastAsia="Times New Roman" w:hAnsi="Times New Roman" w:cs="Times New Roman"/>
          <w:color w:val="000000"/>
          <w:sz w:val="24"/>
          <w:szCs w:val="24"/>
        </w:rPr>
        <w:t>Fundamental Freedoms</w:t>
      </w:r>
      <w:r w:rsidR="003B2F63">
        <w:rPr>
          <w:rFonts w:ascii="Times New Roman" w:eastAsia="Times New Roman" w:hAnsi="Times New Roman" w:cs="Times New Roman"/>
          <w:color w:val="000000"/>
          <w:sz w:val="24"/>
          <w:szCs w:val="24"/>
        </w:rPr>
        <w:t>” Canadians have?</w:t>
      </w:r>
    </w:p>
    <w:p w:rsidR="004D7121" w:rsidRPr="004D7121" w:rsidRDefault="004D7121" w:rsidP="004D7121">
      <w:pPr>
        <w:numPr>
          <w:ilvl w:val="0"/>
          <w:numId w:val="1"/>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w:t>
      </w:r>
    </w:p>
    <w:p w:rsidR="004D7121" w:rsidRPr="004D7121" w:rsidRDefault="004D7121" w:rsidP="004D7121">
      <w:pPr>
        <w:numPr>
          <w:ilvl w:val="0"/>
          <w:numId w:val="1"/>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w:t>
      </w:r>
    </w:p>
    <w:p w:rsidR="004D7121" w:rsidRPr="004D7121" w:rsidRDefault="004D7121" w:rsidP="004D7121">
      <w:pPr>
        <w:numPr>
          <w:ilvl w:val="0"/>
          <w:numId w:val="1"/>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w:t>
      </w:r>
    </w:p>
    <w:p w:rsidR="004D7121" w:rsidRPr="004D7121" w:rsidRDefault="004D7121" w:rsidP="004D7121">
      <w:pPr>
        <w:numPr>
          <w:ilvl w:val="0"/>
          <w:numId w:val="1"/>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w:t>
      </w:r>
    </w:p>
    <w:p w:rsidR="004D7121" w:rsidRPr="004D7121" w:rsidRDefault="004D7121" w:rsidP="004D7121">
      <w:pPr>
        <w:spacing w:after="0" w:line="240" w:lineRule="auto"/>
        <w:rPr>
          <w:rFonts w:ascii="Times New Roman" w:eastAsia="Times New Roman" w:hAnsi="Times New Roman" w:cs="Times New Roman"/>
          <w:color w:val="000000"/>
          <w:sz w:val="27"/>
          <w:szCs w:val="27"/>
        </w:rPr>
      </w:pP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There are several democratic rights that every Canadians have and those are:</w:t>
      </w:r>
    </w:p>
    <w:p w:rsidR="004D7121" w:rsidRPr="004D7121" w:rsidRDefault="004D7121" w:rsidP="004D7121">
      <w:pPr>
        <w:numPr>
          <w:ilvl w:val="0"/>
          <w:numId w:val="2"/>
        </w:numPr>
        <w:spacing w:before="100" w:beforeAutospacing="1" w:after="100" w:afterAutospacing="1" w:line="240" w:lineRule="auto"/>
        <w:ind w:left="216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w:t>
      </w:r>
    </w:p>
    <w:p w:rsidR="004D7121" w:rsidRPr="004D7121" w:rsidRDefault="004D7121" w:rsidP="004D7121">
      <w:pPr>
        <w:numPr>
          <w:ilvl w:val="0"/>
          <w:numId w:val="2"/>
        </w:numPr>
        <w:spacing w:before="100" w:beforeAutospacing="1" w:after="100" w:afterAutospacing="1" w:line="240" w:lineRule="auto"/>
        <w:ind w:left="216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w:t>
      </w:r>
    </w:p>
    <w:p w:rsidR="004D7121" w:rsidRPr="004D7121" w:rsidRDefault="004D7121" w:rsidP="004D7121">
      <w:pPr>
        <w:numPr>
          <w:ilvl w:val="0"/>
          <w:numId w:val="2"/>
        </w:numPr>
        <w:spacing w:before="100" w:beforeAutospacing="1" w:after="100" w:afterAutospacing="1" w:line="240" w:lineRule="auto"/>
        <w:ind w:left="216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w:t>
      </w:r>
    </w:p>
    <w:p w:rsidR="004D7121" w:rsidRPr="004D7121" w:rsidRDefault="004D7121" w:rsidP="004D7121">
      <w:pPr>
        <w:numPr>
          <w:ilvl w:val="0"/>
          <w:numId w:val="2"/>
        </w:numPr>
        <w:spacing w:before="100" w:beforeAutospacing="1" w:after="100" w:afterAutospacing="1" w:line="240" w:lineRule="auto"/>
        <w:ind w:left="216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w:t>
      </w:r>
    </w:p>
    <w:p w:rsidR="00354A7F" w:rsidRDefault="004D7121" w:rsidP="004D7121">
      <w:pPr>
        <w:spacing w:after="0" w:line="240" w:lineRule="auto"/>
        <w:rPr>
          <w:rFonts w:ascii="Times New Roman" w:eastAsia="Times New Roman" w:hAnsi="Times New Roman" w:cs="Times New Roman"/>
          <w:color w:val="000000"/>
          <w:sz w:val="24"/>
          <w:szCs w:val="24"/>
        </w:rPr>
      </w:pP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Are these rights offered to non-Canadians?</w:t>
      </w:r>
      <w:r w:rsidRPr="004D7121">
        <w:rPr>
          <w:rFonts w:ascii="Times New Roman" w:eastAsia="Times New Roman" w:hAnsi="Times New Roman" w:cs="Times New Roman"/>
          <w:color w:val="000000"/>
          <w:sz w:val="24"/>
          <w:szCs w:val="24"/>
        </w:rPr>
        <w:tab/>
      </w:r>
      <w:r w:rsidRPr="004D7121">
        <w:rPr>
          <w:rFonts w:ascii="Times New Roman" w:eastAsia="Times New Roman" w:hAnsi="Times New Roman" w:cs="Times New Roman"/>
          <w:color w:val="000000"/>
          <w:sz w:val="24"/>
          <w:szCs w:val="24"/>
        </w:rPr>
        <w:tab/>
      </w:r>
      <w:r w:rsidRPr="004D7121">
        <w:rPr>
          <w:rFonts w:ascii="Times New Roman" w:eastAsia="Times New Roman" w:hAnsi="Times New Roman" w:cs="Times New Roman"/>
          <w:color w:val="000000"/>
          <w:sz w:val="24"/>
          <w:szCs w:val="24"/>
        </w:rPr>
        <w:tab/>
      </w:r>
      <w:r w:rsidRPr="004D7121">
        <w:rPr>
          <w:rFonts w:ascii="Times New Roman" w:eastAsia="Times New Roman" w:hAnsi="Times New Roman" w:cs="Times New Roman"/>
          <w:color w:val="000000"/>
          <w:sz w:val="24"/>
          <w:szCs w:val="24"/>
        </w:rPr>
        <w:tab/>
        <w:t>Yes</w:t>
      </w:r>
      <w:r w:rsidRPr="004D7121">
        <w:rPr>
          <w:rFonts w:ascii="Times New Roman" w:eastAsia="Times New Roman" w:hAnsi="Times New Roman" w:cs="Times New Roman"/>
          <w:color w:val="000000"/>
          <w:sz w:val="24"/>
          <w:szCs w:val="24"/>
        </w:rPr>
        <w:tab/>
      </w:r>
      <w:r w:rsidRPr="004D7121">
        <w:rPr>
          <w:rFonts w:ascii="Times New Roman" w:eastAsia="Times New Roman" w:hAnsi="Times New Roman" w:cs="Times New Roman"/>
          <w:color w:val="000000"/>
          <w:sz w:val="24"/>
          <w:szCs w:val="24"/>
        </w:rPr>
        <w:tab/>
        <w:t>No</w:t>
      </w:r>
      <w:r w:rsidRPr="004D7121">
        <w:rPr>
          <w:rFonts w:ascii="Times New Roman" w:eastAsia="Times New Roman" w:hAnsi="Times New Roman" w:cs="Times New Roman"/>
          <w:color w:val="000000"/>
          <w:sz w:val="27"/>
          <w:szCs w:val="27"/>
        </w:rPr>
        <w:br/>
      </w:r>
    </w:p>
    <w:p w:rsidR="00354A7F" w:rsidRDefault="004D7121" w:rsidP="004D7121">
      <w:pPr>
        <w:spacing w:after="0" w:line="240" w:lineRule="auto"/>
        <w:rPr>
          <w:rFonts w:ascii="Times New Roman" w:eastAsia="Times New Roman" w:hAnsi="Times New Roman" w:cs="Times New Roman"/>
          <w:color w:val="000000"/>
          <w:sz w:val="24"/>
          <w:szCs w:val="24"/>
        </w:rPr>
      </w:pPr>
      <w:r w:rsidRPr="004D7121">
        <w:rPr>
          <w:rFonts w:ascii="Times New Roman" w:eastAsia="Times New Roman" w:hAnsi="Times New Roman" w:cs="Times New Roman"/>
          <w:color w:val="000000"/>
          <w:sz w:val="24"/>
          <w:szCs w:val="24"/>
        </w:rPr>
        <w:t xml:space="preserve">Do you agree with this? </w:t>
      </w:r>
      <w:r w:rsidR="00354A7F">
        <w:rPr>
          <w:rFonts w:ascii="Times New Roman" w:eastAsia="Times New Roman" w:hAnsi="Times New Roman" w:cs="Times New Roman"/>
          <w:color w:val="000000"/>
          <w:sz w:val="24"/>
          <w:szCs w:val="24"/>
        </w:rPr>
        <w:t>Why</w:t>
      </w:r>
    </w:p>
    <w:p w:rsidR="00354A7F" w:rsidRDefault="00354A7F" w:rsidP="004D7121">
      <w:pPr>
        <w:spacing w:after="0" w:line="240" w:lineRule="auto"/>
        <w:rPr>
          <w:rFonts w:ascii="Times New Roman" w:eastAsia="Times New Roman" w:hAnsi="Times New Roman" w:cs="Times New Roman"/>
          <w:color w:val="000000"/>
          <w:sz w:val="24"/>
          <w:szCs w:val="24"/>
        </w:rPr>
      </w:pPr>
      <w:r w:rsidRPr="004D712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w:t>
      </w:r>
      <w:r w:rsidRPr="004D712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w:t>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4"/>
          <w:szCs w:val="24"/>
        </w:rPr>
        <w:t>Canada is an official bi-lingual country and the two official languages are:</w:t>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4"/>
          <w:szCs w:val="24"/>
        </w:rPr>
        <w:t>___________________________</w:t>
      </w:r>
      <w:r w:rsidR="004D7121" w:rsidRPr="004D7121">
        <w:rPr>
          <w:rFonts w:ascii="Times New Roman" w:eastAsia="Times New Roman" w:hAnsi="Times New Roman" w:cs="Times New Roman"/>
          <w:color w:val="000000"/>
          <w:sz w:val="24"/>
          <w:szCs w:val="24"/>
        </w:rPr>
        <w:tab/>
      </w:r>
      <w:r w:rsidR="004D7121" w:rsidRPr="004D7121">
        <w:rPr>
          <w:rFonts w:ascii="Times New Roman" w:eastAsia="Times New Roman" w:hAnsi="Times New Roman" w:cs="Times New Roman"/>
          <w:color w:val="000000"/>
          <w:sz w:val="24"/>
          <w:szCs w:val="24"/>
        </w:rPr>
        <w:tab/>
        <w:t>_________________________________</w:t>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7"/>
          <w:szCs w:val="27"/>
        </w:rPr>
        <w:br/>
      </w:r>
      <w:r w:rsidR="004D7121" w:rsidRPr="004D7121">
        <w:rPr>
          <w:rFonts w:ascii="Times New Roman" w:eastAsia="Times New Roman" w:hAnsi="Times New Roman" w:cs="Times New Roman"/>
          <w:color w:val="000000"/>
          <w:sz w:val="24"/>
          <w:szCs w:val="24"/>
        </w:rPr>
        <w:t xml:space="preserve">What are </w:t>
      </w:r>
      <w:r w:rsidR="004D7121" w:rsidRPr="004D7121">
        <w:rPr>
          <w:rFonts w:ascii="Times New Roman" w:eastAsia="Times New Roman" w:hAnsi="Times New Roman" w:cs="Times New Roman"/>
          <w:i/>
          <w:iCs/>
          <w:color w:val="000000"/>
          <w:sz w:val="24"/>
          <w:szCs w:val="24"/>
        </w:rPr>
        <w:t>Mobility Rights</w:t>
      </w:r>
      <w:r w:rsidR="004D7121" w:rsidRPr="004D7121">
        <w:rPr>
          <w:rFonts w:ascii="Times New Roman" w:eastAsia="Times New Roman" w:hAnsi="Times New Roman" w:cs="Times New Roman"/>
          <w:color w:val="000000"/>
          <w:sz w:val="24"/>
          <w:szCs w:val="24"/>
        </w:rPr>
        <w:t>? ________________________________________________________________________________________________________________________________________________________________________________________________________________________</w:t>
      </w:r>
      <w:r w:rsidRPr="004D712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w:t>
      </w:r>
    </w:p>
    <w:p w:rsidR="00354A7F" w:rsidRDefault="00354A7F" w:rsidP="004D7121">
      <w:pPr>
        <w:spacing w:after="0" w:line="240" w:lineRule="auto"/>
        <w:rPr>
          <w:rFonts w:ascii="Times New Roman" w:eastAsia="Times New Roman" w:hAnsi="Times New Roman" w:cs="Times New Roman"/>
          <w:color w:val="000000"/>
          <w:sz w:val="24"/>
          <w:szCs w:val="24"/>
        </w:rPr>
      </w:pPr>
    </w:p>
    <w:p w:rsidR="00354A7F" w:rsidRDefault="00354A7F" w:rsidP="004D7121">
      <w:pPr>
        <w:spacing w:after="0" w:line="240" w:lineRule="auto"/>
        <w:rPr>
          <w:rFonts w:ascii="Times New Roman" w:eastAsia="Times New Roman" w:hAnsi="Times New Roman" w:cs="Times New Roman"/>
          <w:color w:val="000000"/>
          <w:sz w:val="24"/>
          <w:szCs w:val="24"/>
        </w:rPr>
      </w:pPr>
    </w:p>
    <w:p w:rsidR="00354A7F" w:rsidRDefault="004D7121" w:rsidP="004D7121">
      <w:pPr>
        <w:spacing w:after="0" w:line="240" w:lineRule="auto"/>
        <w:rPr>
          <w:rFonts w:ascii="Times New Roman" w:eastAsia="Times New Roman" w:hAnsi="Times New Roman" w:cs="Times New Roman"/>
          <w:color w:val="000000"/>
          <w:sz w:val="24"/>
          <w:szCs w:val="24"/>
        </w:rPr>
      </w:pPr>
      <w:r w:rsidRPr="004D7121">
        <w:rPr>
          <w:rFonts w:ascii="Times New Roman" w:eastAsia="Times New Roman" w:hAnsi="Times New Roman" w:cs="Times New Roman"/>
          <w:color w:val="000000"/>
          <w:sz w:val="24"/>
          <w:szCs w:val="24"/>
        </w:rPr>
        <w:t>Questions For Discussion (open floor debate</w:t>
      </w:r>
      <w:proofErr w:type="gramStart"/>
      <w:r w:rsidRPr="004D7121">
        <w:rPr>
          <w:rFonts w:ascii="Times New Roman" w:eastAsia="Times New Roman" w:hAnsi="Times New Roman" w:cs="Times New Roman"/>
          <w:color w:val="000000"/>
          <w:sz w:val="24"/>
          <w:szCs w:val="24"/>
        </w:rPr>
        <w:t>)</w:t>
      </w:r>
      <w:proofErr w:type="gramEnd"/>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1. Why would the government of British Columbia be reluctant to see large numbers of unemployed Canadians arrive in Vancouver and Victoria during the winter months?</w:t>
      </w:r>
    </w:p>
    <w:p w:rsidR="004D7121" w:rsidRPr="004D7121" w:rsidRDefault="004D7121" w:rsidP="004D7121">
      <w:pPr>
        <w:spacing w:after="0" w:line="240" w:lineRule="auto"/>
        <w:rPr>
          <w:rFonts w:ascii="Times New Roman" w:eastAsia="Times New Roman" w:hAnsi="Times New Roman" w:cs="Times New Roman"/>
          <w:color w:val="000000"/>
          <w:sz w:val="27"/>
          <w:szCs w:val="27"/>
        </w:rPr>
      </w:pP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 xml:space="preserve">2. Does the wording of this section allow provinces to deny social assistance to migrant workers? </w:t>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ab/>
      </w:r>
      <w:r w:rsidRPr="004D7121">
        <w:rPr>
          <w:rFonts w:ascii="Times New Roman" w:eastAsia="Times New Roman" w:hAnsi="Times New Roman" w:cs="Times New Roman"/>
          <w:color w:val="000000"/>
          <w:sz w:val="24"/>
          <w:szCs w:val="24"/>
        </w:rPr>
        <w:tab/>
        <w:t>“The right to life, liberty and the security of the person”</w:t>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Explain in your own words the meaning of the above quote.</w:t>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Name a few of your legal rights</w:t>
      </w:r>
    </w:p>
    <w:p w:rsidR="004D7121" w:rsidRPr="004D7121" w:rsidRDefault="004D7121" w:rsidP="004D7121">
      <w:pPr>
        <w:numPr>
          <w:ilvl w:val="0"/>
          <w:numId w:val="3"/>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w:t>
      </w:r>
    </w:p>
    <w:p w:rsidR="004D7121" w:rsidRPr="004D7121" w:rsidRDefault="004D7121" w:rsidP="004D7121">
      <w:pPr>
        <w:numPr>
          <w:ilvl w:val="0"/>
          <w:numId w:val="3"/>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w:t>
      </w:r>
    </w:p>
    <w:p w:rsidR="004D7121" w:rsidRPr="004D7121" w:rsidRDefault="004D7121" w:rsidP="004D7121">
      <w:pPr>
        <w:numPr>
          <w:ilvl w:val="0"/>
          <w:numId w:val="3"/>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w:t>
      </w:r>
    </w:p>
    <w:p w:rsidR="004D7121" w:rsidRPr="004D7121" w:rsidRDefault="004D7121" w:rsidP="004D7121">
      <w:pPr>
        <w:numPr>
          <w:ilvl w:val="0"/>
          <w:numId w:val="3"/>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w:t>
      </w:r>
    </w:p>
    <w:p w:rsidR="004D7121" w:rsidRPr="004D7121" w:rsidRDefault="004D7121" w:rsidP="004D7121">
      <w:pPr>
        <w:spacing w:after="0" w:line="240" w:lineRule="auto"/>
        <w:rPr>
          <w:rFonts w:ascii="Times New Roman" w:eastAsia="Times New Roman" w:hAnsi="Times New Roman" w:cs="Times New Roman"/>
          <w:color w:val="000000"/>
          <w:sz w:val="27"/>
          <w:szCs w:val="27"/>
        </w:rPr>
      </w:pP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 xml:space="preserve">What are </w:t>
      </w:r>
      <w:r w:rsidRPr="004D7121">
        <w:rPr>
          <w:rFonts w:ascii="Times New Roman" w:eastAsia="Times New Roman" w:hAnsi="Times New Roman" w:cs="Times New Roman"/>
          <w:i/>
          <w:iCs/>
          <w:color w:val="000000"/>
          <w:sz w:val="24"/>
          <w:szCs w:val="24"/>
        </w:rPr>
        <w:t>Equality Rights</w:t>
      </w:r>
      <w:r w:rsidRPr="004D7121">
        <w:rPr>
          <w:rFonts w:ascii="Times New Roman" w:eastAsia="Times New Roman" w:hAnsi="Times New Roman" w:cs="Times New Roman"/>
          <w:color w:val="000000"/>
          <w:sz w:val="24"/>
          <w:szCs w:val="24"/>
        </w:rPr>
        <w:t>? ________________________________________________________________________________________________________________________________________________________________________________________________________________________</w:t>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 xml:space="preserve">There are </w:t>
      </w:r>
      <w:r w:rsidRPr="004D7121">
        <w:rPr>
          <w:rFonts w:ascii="Times New Roman" w:eastAsia="Times New Roman" w:hAnsi="Times New Roman" w:cs="Times New Roman"/>
          <w:b/>
          <w:bCs/>
          <w:color w:val="000000"/>
          <w:sz w:val="24"/>
          <w:szCs w:val="24"/>
        </w:rPr>
        <w:t>FIVE</w:t>
      </w:r>
      <w:r w:rsidRPr="004D7121">
        <w:rPr>
          <w:rFonts w:ascii="Times New Roman" w:eastAsia="Times New Roman" w:hAnsi="Times New Roman" w:cs="Times New Roman"/>
          <w:color w:val="000000"/>
          <w:sz w:val="24"/>
          <w:szCs w:val="24"/>
        </w:rPr>
        <w:t xml:space="preserve"> language rights for all Canadians:</w:t>
      </w:r>
    </w:p>
    <w:p w:rsidR="004D7121" w:rsidRPr="004D7121" w:rsidRDefault="004D7121" w:rsidP="004D7121">
      <w:pPr>
        <w:numPr>
          <w:ilvl w:val="0"/>
          <w:numId w:val="4"/>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_________________________________________________________</w:t>
      </w:r>
    </w:p>
    <w:p w:rsidR="004D7121" w:rsidRPr="004D7121" w:rsidRDefault="004D7121" w:rsidP="004D7121">
      <w:pPr>
        <w:numPr>
          <w:ilvl w:val="0"/>
          <w:numId w:val="4"/>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_________________________________________________________</w:t>
      </w:r>
    </w:p>
    <w:p w:rsidR="004D7121" w:rsidRPr="004D7121" w:rsidRDefault="004D7121" w:rsidP="004D7121">
      <w:pPr>
        <w:numPr>
          <w:ilvl w:val="0"/>
          <w:numId w:val="4"/>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_________________________________________________________</w:t>
      </w:r>
    </w:p>
    <w:p w:rsidR="004D7121" w:rsidRPr="004D7121" w:rsidRDefault="004D7121" w:rsidP="004D7121">
      <w:pPr>
        <w:numPr>
          <w:ilvl w:val="0"/>
          <w:numId w:val="4"/>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_________________________________________________________</w:t>
      </w:r>
    </w:p>
    <w:p w:rsidR="004D7121" w:rsidRPr="004D7121" w:rsidRDefault="004D7121" w:rsidP="004D7121">
      <w:pPr>
        <w:numPr>
          <w:ilvl w:val="0"/>
          <w:numId w:val="4"/>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_________________________________________________________</w:t>
      </w:r>
    </w:p>
    <w:p w:rsidR="004D7121" w:rsidRPr="004D7121" w:rsidRDefault="004D7121" w:rsidP="00354A7F">
      <w:pPr>
        <w:spacing w:after="0" w:line="240" w:lineRule="auto"/>
        <w:rPr>
          <w:rFonts w:ascii="Times New Roman" w:eastAsia="Times New Roman" w:hAnsi="Times New Roman" w:cs="Times New Roman"/>
          <w:color w:val="000000"/>
          <w:sz w:val="27"/>
          <w:szCs w:val="27"/>
        </w:rPr>
      </w:pP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 xml:space="preserve">The Minority Language Rights are </w:t>
      </w:r>
      <w:proofErr w:type="gramStart"/>
      <w:r w:rsidRPr="004D7121">
        <w:rPr>
          <w:rFonts w:ascii="Times New Roman" w:eastAsia="Times New Roman" w:hAnsi="Times New Roman" w:cs="Times New Roman"/>
          <w:color w:val="000000"/>
          <w:sz w:val="24"/>
          <w:szCs w:val="24"/>
        </w:rPr>
        <w:t>different,</w:t>
      </w:r>
      <w:proofErr w:type="gramEnd"/>
      <w:r w:rsidRPr="004D7121">
        <w:rPr>
          <w:rFonts w:ascii="Times New Roman" w:eastAsia="Times New Roman" w:hAnsi="Times New Roman" w:cs="Times New Roman"/>
          <w:color w:val="000000"/>
          <w:sz w:val="24"/>
          <w:szCs w:val="24"/>
        </w:rPr>
        <w:t xml:space="preserve"> explain in your own words. (</w:t>
      </w:r>
      <w:proofErr w:type="gramStart"/>
      <w:r w:rsidRPr="004D7121">
        <w:rPr>
          <w:rFonts w:ascii="Times New Roman" w:eastAsia="Times New Roman" w:hAnsi="Times New Roman" w:cs="Times New Roman"/>
          <w:color w:val="000000"/>
          <w:sz w:val="24"/>
          <w:szCs w:val="24"/>
        </w:rPr>
        <w:t>open</w:t>
      </w:r>
      <w:proofErr w:type="gramEnd"/>
      <w:r w:rsidRPr="004D7121">
        <w:rPr>
          <w:rFonts w:ascii="Times New Roman" w:eastAsia="Times New Roman" w:hAnsi="Times New Roman" w:cs="Times New Roman"/>
          <w:color w:val="000000"/>
          <w:sz w:val="24"/>
          <w:szCs w:val="24"/>
        </w:rPr>
        <w:t xml:space="preserve"> space)</w:t>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lastRenderedPageBreak/>
        <w:br/>
      </w:r>
      <w:r w:rsidRPr="004D7121">
        <w:rPr>
          <w:rFonts w:ascii="Times New Roman" w:eastAsia="Times New Roman" w:hAnsi="Times New Roman" w:cs="Times New Roman"/>
          <w:color w:val="000000"/>
          <w:sz w:val="27"/>
          <w:szCs w:val="27"/>
        </w:rPr>
        <w:br/>
      </w:r>
      <w:r w:rsidRPr="004D7121">
        <w:rPr>
          <w:rFonts w:ascii="Verdana" w:eastAsia="Times New Roman" w:hAnsi="Verdana" w:cs="Times New Roman"/>
          <w:b/>
          <w:bCs/>
          <w:color w:val="000000"/>
          <w:sz w:val="29"/>
        </w:rPr>
        <w:tab/>
      </w:r>
      <w:r w:rsidRPr="004D7121">
        <w:rPr>
          <w:rFonts w:ascii="Verdana" w:eastAsia="Times New Roman" w:hAnsi="Verdana" w:cs="Times New Roman"/>
          <w:b/>
          <w:bCs/>
          <w:color w:val="000000"/>
          <w:sz w:val="29"/>
        </w:rPr>
        <w:tab/>
      </w:r>
      <w:r w:rsidRPr="004D7121">
        <w:rPr>
          <w:rFonts w:ascii="Times New Roman" w:eastAsia="Times New Roman" w:hAnsi="Times New Roman" w:cs="Times New Roman"/>
          <w:color w:val="000000"/>
          <w:sz w:val="27"/>
          <w:szCs w:val="27"/>
        </w:rPr>
        <w:br/>
      </w:r>
      <w:r w:rsidRPr="004D7121">
        <w:rPr>
          <w:rFonts w:ascii="Verdana" w:eastAsia="Times New Roman" w:hAnsi="Verdana" w:cs="Times New Roman"/>
          <w:b/>
          <w:bCs/>
          <w:color w:val="000000"/>
          <w:sz w:val="29"/>
          <w:szCs w:val="29"/>
        </w:rPr>
        <w:t>The Charter and Canadian Society</w:t>
      </w:r>
    </w:p>
    <w:p w:rsidR="004D7121" w:rsidRPr="004D7121" w:rsidRDefault="004D7121" w:rsidP="004D7121">
      <w:pPr>
        <w:spacing w:after="0" w:line="240" w:lineRule="auto"/>
        <w:rPr>
          <w:rFonts w:ascii="Times New Roman" w:eastAsia="Times New Roman" w:hAnsi="Times New Roman" w:cs="Times New Roman"/>
          <w:color w:val="000000"/>
          <w:sz w:val="27"/>
          <w:szCs w:val="27"/>
        </w:rPr>
      </w:pP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An individual may apply to the courts to stop any activity they believe to be discriminatory. Courts may challenge laws that take away basic individual rights and freedoms. The Charter takes power away from Parliament and provincial legislatures and gives it to the courts.</w:t>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7"/>
          <w:szCs w:val="27"/>
        </w:rPr>
        <w:br/>
      </w:r>
      <w:r w:rsidRPr="004D7121">
        <w:rPr>
          <w:rFonts w:ascii="Times New Roman" w:eastAsia="Times New Roman" w:hAnsi="Times New Roman" w:cs="Times New Roman"/>
          <w:color w:val="000000"/>
          <w:sz w:val="24"/>
          <w:szCs w:val="24"/>
        </w:rPr>
        <w:t xml:space="preserve">The </w:t>
      </w:r>
      <w:r w:rsidRPr="004D7121">
        <w:rPr>
          <w:rFonts w:ascii="Times New Roman" w:eastAsia="Times New Roman" w:hAnsi="Times New Roman" w:cs="Times New Roman"/>
          <w:b/>
          <w:bCs/>
          <w:color w:val="000000"/>
          <w:sz w:val="24"/>
          <w:szCs w:val="24"/>
        </w:rPr>
        <w:t>Notwithstanding Clause</w:t>
      </w:r>
      <w:r w:rsidRPr="004D7121">
        <w:rPr>
          <w:rFonts w:ascii="Times New Roman" w:eastAsia="Times New Roman" w:hAnsi="Times New Roman" w:cs="Times New Roman"/>
          <w:color w:val="000000"/>
          <w:sz w:val="24"/>
          <w:szCs w:val="24"/>
        </w:rPr>
        <w:t xml:space="preserve"> section, section 33, of the Charter allows governments to pass laws, which may interfere with:</w:t>
      </w:r>
    </w:p>
    <w:p w:rsidR="004D7121" w:rsidRPr="004D7121" w:rsidRDefault="004D7121" w:rsidP="004D7121">
      <w:pPr>
        <w:numPr>
          <w:ilvl w:val="0"/>
          <w:numId w:val="5"/>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w:t>
      </w:r>
    </w:p>
    <w:p w:rsidR="004D7121" w:rsidRPr="004D7121" w:rsidRDefault="004D7121" w:rsidP="004D7121">
      <w:pPr>
        <w:numPr>
          <w:ilvl w:val="0"/>
          <w:numId w:val="5"/>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w:t>
      </w:r>
    </w:p>
    <w:p w:rsidR="004D7121" w:rsidRPr="00354A7F" w:rsidRDefault="004D7121" w:rsidP="004D7121">
      <w:pPr>
        <w:numPr>
          <w:ilvl w:val="0"/>
          <w:numId w:val="5"/>
        </w:numPr>
        <w:spacing w:before="100" w:beforeAutospacing="1" w:after="100" w:afterAutospacing="1" w:line="240" w:lineRule="auto"/>
        <w:ind w:left="1440"/>
        <w:textAlignment w:val="baseline"/>
        <w:rPr>
          <w:rFonts w:ascii="Times New Roman" w:eastAsia="Times New Roman" w:hAnsi="Times New Roman" w:cs="Times New Roman"/>
          <w:color w:val="000000"/>
          <w:sz w:val="20"/>
          <w:szCs w:val="20"/>
        </w:rPr>
      </w:pPr>
      <w:r w:rsidRPr="004D7121">
        <w:rPr>
          <w:rFonts w:ascii="Times New Roman" w:eastAsia="Times New Roman" w:hAnsi="Times New Roman" w:cs="Times New Roman"/>
          <w:color w:val="000000"/>
          <w:sz w:val="24"/>
          <w:szCs w:val="24"/>
        </w:rPr>
        <w:t>____________________________________________________</w:t>
      </w:r>
    </w:p>
    <w:p w:rsidR="00354A7F" w:rsidRDefault="00354A7F" w:rsidP="00354A7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354A7F" w:rsidRDefault="00354A7F" w:rsidP="00354A7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354A7F" w:rsidRDefault="00354A7F" w:rsidP="00354A7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an instance where Canada has used </w:t>
      </w:r>
      <w:proofErr w:type="spellStart"/>
      <w:proofErr w:type="gramStart"/>
      <w:r>
        <w:rPr>
          <w:rFonts w:ascii="Times New Roman" w:eastAsia="Times New Roman" w:hAnsi="Times New Roman" w:cs="Times New Roman"/>
          <w:color w:val="000000"/>
          <w:sz w:val="24"/>
          <w:szCs w:val="24"/>
        </w:rPr>
        <w:t>it’s</w:t>
      </w:r>
      <w:proofErr w:type="spellEnd"/>
      <w:proofErr w:type="gramEnd"/>
      <w:r>
        <w:rPr>
          <w:rFonts w:ascii="Times New Roman" w:eastAsia="Times New Roman" w:hAnsi="Times New Roman" w:cs="Times New Roman"/>
          <w:color w:val="000000"/>
          <w:sz w:val="24"/>
          <w:szCs w:val="24"/>
        </w:rPr>
        <w:t xml:space="preserve"> Notwithstanding Clause</w:t>
      </w:r>
    </w:p>
    <w:p w:rsidR="00354A7F" w:rsidRDefault="00354A7F" w:rsidP="00354A7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What, When, Where, Why, How, and </w:t>
      </w: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opinion if this should have happened  </w:t>
      </w:r>
    </w:p>
    <w:p w:rsidR="00354A7F" w:rsidRPr="004D7121" w:rsidRDefault="00354A7F" w:rsidP="00354A7F">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(8 Marks)</w:t>
      </w:r>
    </w:p>
    <w:p w:rsidR="0059731F" w:rsidRDefault="00354A7F"/>
    <w:sectPr w:rsidR="0059731F" w:rsidSect="00187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02CA"/>
    <w:multiLevelType w:val="multilevel"/>
    <w:tmpl w:val="3B12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81A88"/>
    <w:multiLevelType w:val="multilevel"/>
    <w:tmpl w:val="1CAE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94174"/>
    <w:multiLevelType w:val="multilevel"/>
    <w:tmpl w:val="6936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1A7B5D"/>
    <w:multiLevelType w:val="multilevel"/>
    <w:tmpl w:val="D2C6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31993"/>
    <w:multiLevelType w:val="multilevel"/>
    <w:tmpl w:val="8E42E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121"/>
    <w:rsid w:val="000E3CF0"/>
    <w:rsid w:val="00107856"/>
    <w:rsid w:val="001877AC"/>
    <w:rsid w:val="002C634A"/>
    <w:rsid w:val="00354A7F"/>
    <w:rsid w:val="003B2F63"/>
    <w:rsid w:val="004D7121"/>
    <w:rsid w:val="005D42A9"/>
    <w:rsid w:val="00C342A6"/>
    <w:rsid w:val="00CB4AAA"/>
    <w:rsid w:val="00D6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D7121"/>
  </w:style>
  <w:style w:type="paragraph" w:styleId="NormalWeb">
    <w:name w:val="Normal (Web)"/>
    <w:basedOn w:val="Normal"/>
    <w:uiPriority w:val="99"/>
    <w:semiHidden/>
    <w:unhideWhenUsed/>
    <w:rsid w:val="004D7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20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Carver Christian High School</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2013-02-20T06:51:00Z</dcterms:created>
  <dcterms:modified xsi:type="dcterms:W3CDTF">2013-02-20T20:19:00Z</dcterms:modified>
</cp:coreProperties>
</file>